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FE1" w:rsidRDefault="00D2443B">
      <w:pPr>
        <w:pStyle w:val="normal0"/>
      </w:pPr>
      <w:bookmarkStart w:id="0" w:name="_GoBack"/>
      <w:bookmarkEnd w:id="0"/>
      <w:r>
        <w:rPr>
          <w:rFonts w:ascii="Bell MT" w:eastAsia="Bell MT" w:hAnsi="Bell MT" w:cs="Bell MT"/>
          <w:sz w:val="32"/>
          <w:szCs w:val="32"/>
        </w:rPr>
        <w:t>Name: ___________</w:t>
      </w:r>
    </w:p>
    <w:p w:rsidR="006A7FE1" w:rsidRDefault="00D2443B">
      <w:pPr>
        <w:pStyle w:val="normal0"/>
        <w:jc w:val="left"/>
      </w:pPr>
      <w:r>
        <w:rPr>
          <w:rFonts w:ascii="Bell MT" w:eastAsia="Bell MT" w:hAnsi="Bell MT" w:cs="Bell MT"/>
          <w:sz w:val="32"/>
          <w:szCs w:val="32"/>
        </w:rPr>
        <w:t>How many students will we need to lift the teacher?</w:t>
      </w:r>
    </w:p>
    <w:p w:rsidR="006A7FE1" w:rsidRDefault="006A7FE1">
      <w:pPr>
        <w:pStyle w:val="normal0"/>
        <w:jc w:val="left"/>
      </w:pPr>
    </w:p>
    <w:p w:rsidR="006A7FE1" w:rsidRDefault="00D2443B">
      <w:pPr>
        <w:pStyle w:val="normal0"/>
        <w:jc w:val="left"/>
      </w:pPr>
      <w:r>
        <w:rPr>
          <w:rFonts w:ascii="Bell MT" w:eastAsia="Bell MT" w:hAnsi="Bell MT" w:cs="Bell MT"/>
          <w:b/>
          <w:sz w:val="72"/>
          <w:szCs w:val="72"/>
          <w:u w:val="single"/>
        </w:rPr>
        <w:t>Guess:</w:t>
      </w:r>
    </w:p>
    <w:p w:rsidR="006A7FE1" w:rsidRDefault="006A7FE1">
      <w:pPr>
        <w:pStyle w:val="normal0"/>
        <w:jc w:val="left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6A7FE1">
        <w:tc>
          <w:tcPr>
            <w:tcW w:w="4788" w:type="dxa"/>
            <w:shd w:val="clear" w:color="auto" w:fill="000000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4788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Number of students</w:t>
            </w:r>
          </w:p>
        </w:tc>
      </w:tr>
      <w:tr w:rsidR="006A7FE1">
        <w:tc>
          <w:tcPr>
            <w:tcW w:w="4788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1.The fulcrum near the students</w:t>
            </w:r>
          </w:p>
        </w:tc>
        <w:tc>
          <w:tcPr>
            <w:tcW w:w="478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  <w:tr w:rsidR="006A7FE1">
        <w:tc>
          <w:tcPr>
            <w:tcW w:w="4788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2.The fulcrum in the middle</w:t>
            </w:r>
          </w:p>
        </w:tc>
        <w:tc>
          <w:tcPr>
            <w:tcW w:w="478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  <w:tr w:rsidR="006A7FE1">
        <w:tc>
          <w:tcPr>
            <w:tcW w:w="4788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3.The fulcrum near the teacher</w:t>
            </w:r>
          </w:p>
        </w:tc>
        <w:tc>
          <w:tcPr>
            <w:tcW w:w="478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</w:tbl>
    <w:p w:rsidR="006A7FE1" w:rsidRDefault="006A7FE1">
      <w:pPr>
        <w:pStyle w:val="normal0"/>
        <w:jc w:val="left"/>
      </w:pPr>
    </w:p>
    <w:p w:rsidR="006A7FE1" w:rsidRDefault="006A7FE1">
      <w:pPr>
        <w:pStyle w:val="normal0"/>
        <w:jc w:val="left"/>
      </w:pPr>
    </w:p>
    <w:p w:rsidR="006A7FE1" w:rsidRDefault="00D2443B">
      <w:pPr>
        <w:pStyle w:val="normal0"/>
        <w:jc w:val="left"/>
      </w:pPr>
      <w:r>
        <w:rPr>
          <w:rFonts w:ascii="Bell MT" w:eastAsia="Bell MT" w:hAnsi="Bell MT" w:cs="Bell MT"/>
          <w:sz w:val="32"/>
          <w:szCs w:val="32"/>
        </w:rPr>
        <w:t>Observation:</w:t>
      </w:r>
    </w:p>
    <w:p w:rsidR="006A7FE1" w:rsidRDefault="006A7FE1">
      <w:pPr>
        <w:pStyle w:val="normal0"/>
        <w:jc w:val="left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656"/>
        <w:gridCol w:w="2287"/>
        <w:gridCol w:w="1978"/>
      </w:tblGrid>
      <w:tr w:rsidR="006A7FE1">
        <w:tc>
          <w:tcPr>
            <w:tcW w:w="2655" w:type="dxa"/>
            <w:shd w:val="clear" w:color="auto" w:fill="000000"/>
          </w:tcPr>
          <w:p w:rsidR="006A7FE1" w:rsidRDefault="006A7FE1">
            <w:pPr>
              <w:pStyle w:val="normal0"/>
              <w:contextualSpacing w:val="0"/>
              <w:jc w:val="center"/>
            </w:pPr>
          </w:p>
        </w:tc>
        <w:tc>
          <w:tcPr>
            <w:tcW w:w="2656" w:type="dxa"/>
          </w:tcPr>
          <w:p w:rsidR="006A7FE1" w:rsidRDefault="00D2443B">
            <w:pPr>
              <w:pStyle w:val="normal0"/>
              <w:contextualSpacing w:val="0"/>
              <w:jc w:val="left"/>
            </w:pPr>
            <w:bookmarkStart w:id="1" w:name="h.gjdgxs" w:colFirst="0" w:colLast="0"/>
            <w:bookmarkEnd w:id="1"/>
            <w:r>
              <w:rPr>
                <w:rFonts w:ascii="Bell MT" w:eastAsia="Bell MT" w:hAnsi="Bell MT" w:cs="Bell MT"/>
                <w:sz w:val="32"/>
                <w:szCs w:val="32"/>
              </w:rPr>
              <w:t>Number of students</w:t>
            </w:r>
          </w:p>
        </w:tc>
        <w:tc>
          <w:tcPr>
            <w:tcW w:w="2287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Height load lifted cm</w:t>
            </w:r>
          </w:p>
        </w:tc>
        <w:tc>
          <w:tcPr>
            <w:tcW w:w="1978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Height force moves cm</w:t>
            </w:r>
          </w:p>
        </w:tc>
      </w:tr>
      <w:tr w:rsidR="006A7FE1">
        <w:tc>
          <w:tcPr>
            <w:tcW w:w="2655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4.The fulcrum near the students</w:t>
            </w:r>
          </w:p>
        </w:tc>
        <w:tc>
          <w:tcPr>
            <w:tcW w:w="2656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2287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197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  <w:tr w:rsidR="006A7FE1">
        <w:tc>
          <w:tcPr>
            <w:tcW w:w="2655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5.The fulcrum in the middle</w:t>
            </w:r>
          </w:p>
        </w:tc>
        <w:tc>
          <w:tcPr>
            <w:tcW w:w="2656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2287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197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  <w:tr w:rsidR="006A7FE1">
        <w:tc>
          <w:tcPr>
            <w:tcW w:w="2655" w:type="dxa"/>
          </w:tcPr>
          <w:p w:rsidR="006A7FE1" w:rsidRDefault="00D2443B">
            <w:pPr>
              <w:pStyle w:val="normal0"/>
              <w:contextualSpacing w:val="0"/>
              <w:jc w:val="left"/>
            </w:pPr>
            <w:r>
              <w:rPr>
                <w:rFonts w:ascii="Bell MT" w:eastAsia="Bell MT" w:hAnsi="Bell MT" w:cs="Bell MT"/>
                <w:sz w:val="32"/>
                <w:szCs w:val="32"/>
              </w:rPr>
              <w:t>6.The fulcrum near the teacher</w:t>
            </w:r>
          </w:p>
        </w:tc>
        <w:tc>
          <w:tcPr>
            <w:tcW w:w="2656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2287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  <w:tc>
          <w:tcPr>
            <w:tcW w:w="1978" w:type="dxa"/>
          </w:tcPr>
          <w:p w:rsidR="006A7FE1" w:rsidRDefault="006A7FE1">
            <w:pPr>
              <w:pStyle w:val="normal0"/>
              <w:contextualSpacing w:val="0"/>
              <w:jc w:val="left"/>
            </w:pPr>
          </w:p>
        </w:tc>
      </w:tr>
    </w:tbl>
    <w:p w:rsidR="006A7FE1" w:rsidRDefault="006A7FE1">
      <w:pPr>
        <w:pStyle w:val="normal0"/>
        <w:jc w:val="left"/>
      </w:pPr>
    </w:p>
    <w:p w:rsidR="006A7FE1" w:rsidRDefault="00D2443B">
      <w:pPr>
        <w:pStyle w:val="normal0"/>
        <w:jc w:val="left"/>
      </w:pPr>
      <w:r>
        <w:rPr>
          <w:rFonts w:ascii="Bell MT" w:eastAsia="Bell MT" w:hAnsi="Bell MT" w:cs="Bell MT"/>
          <w:sz w:val="32"/>
          <w:szCs w:val="32"/>
        </w:rPr>
        <w:t>7. Which option took the least amount of students?</w:t>
      </w:r>
    </w:p>
    <w:p w:rsidR="006A7FE1" w:rsidRDefault="006A7FE1">
      <w:pPr>
        <w:pStyle w:val="normal0"/>
        <w:jc w:val="left"/>
      </w:pPr>
    </w:p>
    <w:p w:rsidR="006A7FE1" w:rsidRDefault="006A7FE1">
      <w:pPr>
        <w:pStyle w:val="normal0"/>
        <w:jc w:val="left"/>
      </w:pPr>
    </w:p>
    <w:p w:rsidR="006A7FE1" w:rsidRDefault="00D2443B">
      <w:pPr>
        <w:pStyle w:val="normal0"/>
        <w:jc w:val="left"/>
      </w:pPr>
      <w:r>
        <w:rPr>
          <w:rFonts w:ascii="Bell MT" w:eastAsia="Bell MT" w:hAnsi="Bell MT" w:cs="Bell MT"/>
          <w:sz w:val="32"/>
          <w:szCs w:val="32"/>
        </w:rPr>
        <w:t>8. Which option gives us the most advantage?</w:t>
      </w:r>
    </w:p>
    <w:sectPr w:rsidR="006A7FE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43B">
      <w:r>
        <w:separator/>
      </w:r>
    </w:p>
  </w:endnote>
  <w:endnote w:type="continuationSeparator" w:id="0">
    <w:p w:rsidR="00000000" w:rsidRDefault="00D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43B">
      <w:r>
        <w:separator/>
      </w:r>
    </w:p>
  </w:footnote>
  <w:footnote w:type="continuationSeparator" w:id="0">
    <w:p w:rsidR="00000000" w:rsidRDefault="00D24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E1" w:rsidRDefault="00D2443B">
    <w:pPr>
      <w:pStyle w:val="normal0"/>
      <w:tabs>
        <w:tab w:val="center" w:pos="4680"/>
        <w:tab w:val="right" w:pos="9360"/>
      </w:tabs>
      <w:spacing w:before="708"/>
      <w:jc w:val="center"/>
    </w:pPr>
    <w:r>
      <w:rPr>
        <w:rFonts w:ascii="Bell MT" w:eastAsia="Bell MT" w:hAnsi="Bell MT" w:cs="Bell MT"/>
        <w:sz w:val="96"/>
        <w:szCs w:val="96"/>
      </w:rPr>
      <w:t>Lift the Teacher</w:t>
    </w:r>
  </w:p>
  <w:p w:rsidR="006A7FE1" w:rsidRDefault="006A7FE1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FE1"/>
    <w:rsid w:val="006A7FE1"/>
    <w:rsid w:val="00D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Westwind School Division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2015-11-27T00:10:00Z</dcterms:created>
  <dcterms:modified xsi:type="dcterms:W3CDTF">2015-11-27T00:10:00Z</dcterms:modified>
</cp:coreProperties>
</file>